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4" w:rsidRPr="0072581D" w:rsidRDefault="00361604" w:rsidP="00361604">
      <w:pPr>
        <w:shd w:val="clear" w:color="auto" w:fill="B6DDE8" w:themeFill="accent5" w:themeFillTint="66"/>
        <w:jc w:val="center"/>
        <w:rPr>
          <w:b/>
          <w:sz w:val="36"/>
          <w:szCs w:val="28"/>
        </w:rPr>
      </w:pPr>
      <w:bookmarkStart w:id="0" w:name="_GoBack"/>
      <w:bookmarkEnd w:id="0"/>
      <w:r w:rsidRPr="0072581D">
        <w:rPr>
          <w:b/>
          <w:sz w:val="36"/>
          <w:szCs w:val="28"/>
        </w:rPr>
        <w:t>Πρωτομαγιά</w:t>
      </w:r>
    </w:p>
    <w:p w:rsidR="00361604" w:rsidRDefault="00361604" w:rsidP="00361604">
      <w:pPr>
        <w:jc w:val="both"/>
        <w:rPr>
          <w:b/>
          <w:sz w:val="28"/>
          <w:szCs w:val="28"/>
          <w:lang w:val="en-US"/>
        </w:rPr>
      </w:pPr>
    </w:p>
    <w:p w:rsidR="00361604" w:rsidRPr="003C0755" w:rsidRDefault="00361604" w:rsidP="00361604">
      <w:pPr>
        <w:widowControl/>
        <w:numPr>
          <w:ilvl w:val="0"/>
          <w:numId w:val="1"/>
        </w:numPr>
        <w:autoSpaceDE/>
        <w:autoSpaceDN/>
        <w:adjustRightInd/>
        <w:rPr>
          <w:rFonts w:asciiTheme="minorHAnsi" w:hAnsiTheme="minorHAnsi"/>
          <w:b/>
          <w:sz w:val="24"/>
        </w:rPr>
      </w:pPr>
      <w:r w:rsidRPr="003C0755">
        <w:rPr>
          <w:rFonts w:asciiTheme="minorHAnsi" w:hAnsiTheme="minorHAnsi"/>
          <w:b/>
          <w:sz w:val="24"/>
        </w:rPr>
        <w:t>Διάβασε το παρακάτω κείμενο.</w:t>
      </w:r>
    </w:p>
    <w:p w:rsidR="00361604" w:rsidRDefault="00361604" w:rsidP="00361604">
      <w:pPr>
        <w:jc w:val="both"/>
        <w:rPr>
          <w:b/>
          <w:sz w:val="28"/>
          <w:szCs w:val="28"/>
          <w:lang w:val="en-US"/>
        </w:rPr>
      </w:pPr>
    </w:p>
    <w:p w:rsidR="00361604" w:rsidRDefault="00361604" w:rsidP="00361604">
      <w:pPr>
        <w:jc w:val="both"/>
        <w:rPr>
          <w:b/>
          <w:sz w:val="28"/>
          <w:szCs w:val="28"/>
          <w:lang w:val="en-US"/>
        </w:rPr>
      </w:pPr>
    </w:p>
    <w:p w:rsidR="00361604" w:rsidRPr="00361604" w:rsidRDefault="00361604" w:rsidP="00361604">
      <w:pPr>
        <w:jc w:val="center"/>
        <w:rPr>
          <w:b/>
          <w:sz w:val="28"/>
          <w:szCs w:val="28"/>
        </w:rPr>
      </w:pPr>
      <w:r>
        <w:rPr>
          <w:b/>
          <w:sz w:val="28"/>
          <w:szCs w:val="28"/>
        </w:rPr>
        <w:t>ΜΙΑ ΙΣΤΟΡΙΑ ΤΡΙΑΝΤΑ ΨΑΡΑΔΩΝ</w:t>
      </w:r>
    </w:p>
    <w:p w:rsidR="00361604" w:rsidRPr="00361604" w:rsidRDefault="00361604" w:rsidP="00361604">
      <w:pPr>
        <w:jc w:val="both"/>
        <w:rPr>
          <w:sz w:val="28"/>
          <w:szCs w:val="28"/>
        </w:rPr>
      </w:pPr>
    </w:p>
    <w:p w:rsidR="00361604" w:rsidRDefault="00361604" w:rsidP="003C0755">
      <w:pPr>
        <w:spacing w:line="288" w:lineRule="auto"/>
        <w:ind w:firstLine="720"/>
        <w:jc w:val="both"/>
        <w:rPr>
          <w:sz w:val="28"/>
          <w:szCs w:val="28"/>
        </w:rPr>
      </w:pPr>
      <w:r>
        <w:rPr>
          <w:sz w:val="28"/>
          <w:szCs w:val="28"/>
        </w:rPr>
        <w:t>Όταν τελείωσε ο μεγάλος πόλεμος, στα 1945, οι ψα</w:t>
      </w:r>
      <w:r>
        <w:rPr>
          <w:sz w:val="28"/>
          <w:szCs w:val="28"/>
        </w:rPr>
        <w:softHyphen/>
        <w:t>ράδες της Κεραμωτής, κοντά στην Καβάλα, που σε όλη σχεδόν την Κατοχή είχαν μείνει άνεργοι και πολύ δυστύ</w:t>
      </w:r>
      <w:r>
        <w:rPr>
          <w:sz w:val="28"/>
          <w:szCs w:val="28"/>
        </w:rPr>
        <w:softHyphen/>
        <w:t>χησαν, έκαμαν το σταυρό τους, ανασκουμπώθηκαν και συ</w:t>
      </w:r>
      <w:r>
        <w:rPr>
          <w:sz w:val="28"/>
          <w:szCs w:val="28"/>
        </w:rPr>
        <w:softHyphen/>
        <w:t xml:space="preserve">νάχτηκαν ένας </w:t>
      </w:r>
      <w:proofErr w:type="spellStart"/>
      <w:r>
        <w:rPr>
          <w:sz w:val="28"/>
          <w:szCs w:val="28"/>
        </w:rPr>
        <w:t>ένας</w:t>
      </w:r>
      <w:proofErr w:type="spellEnd"/>
      <w:r>
        <w:rPr>
          <w:sz w:val="28"/>
          <w:szCs w:val="28"/>
        </w:rPr>
        <w:t xml:space="preserve"> στα ιχθυοτροφεία τους, αποφασισμέ</w:t>
      </w:r>
      <w:r>
        <w:rPr>
          <w:sz w:val="28"/>
          <w:szCs w:val="28"/>
        </w:rPr>
        <w:softHyphen/>
        <w:t>νοι να ξαναρχίσουν τη σκληρή δουλειά τους. Τα ιχθυοτρο</w:t>
      </w:r>
      <w:r>
        <w:rPr>
          <w:sz w:val="28"/>
          <w:szCs w:val="28"/>
        </w:rPr>
        <w:softHyphen/>
        <w:t>φεία όμως της Κεραμωτής ήταν σχεδόν ολότελα κατα</w:t>
      </w:r>
      <w:r>
        <w:rPr>
          <w:sz w:val="28"/>
          <w:szCs w:val="28"/>
        </w:rPr>
        <w:softHyphen/>
        <w:t>στραμμένα από την αναγκαστική εγκατάλειψη. Το ποτά</w:t>
      </w:r>
      <w:r>
        <w:rPr>
          <w:sz w:val="28"/>
          <w:szCs w:val="28"/>
        </w:rPr>
        <w:softHyphen/>
        <w:t>μι της περιοχής, ο Νέστος, είχε με τον καιρό απλώσει την κοίτη του και χυνόταν τώρα μέσα στα ιχθυοτροφεία.</w:t>
      </w:r>
    </w:p>
    <w:p w:rsidR="00361604" w:rsidRDefault="00361604" w:rsidP="003C0755">
      <w:pPr>
        <w:spacing w:line="288" w:lineRule="auto"/>
        <w:ind w:firstLine="720"/>
        <w:jc w:val="both"/>
        <w:rPr>
          <w:sz w:val="28"/>
          <w:szCs w:val="28"/>
        </w:rPr>
      </w:pPr>
      <w:r>
        <w:rPr>
          <w:sz w:val="28"/>
          <w:szCs w:val="28"/>
        </w:rPr>
        <w:t>Τότε οι τριάντα ψαράδες των ιχθυοτροφείων αποφάσι</w:t>
      </w:r>
      <w:r>
        <w:rPr>
          <w:sz w:val="28"/>
          <w:szCs w:val="28"/>
        </w:rPr>
        <w:softHyphen/>
        <w:t>σαν ν` αλλάξουν την πορεία του ποταμού, να τον ξαναγυ</w:t>
      </w:r>
      <w:r>
        <w:rPr>
          <w:sz w:val="28"/>
          <w:szCs w:val="28"/>
        </w:rPr>
        <w:softHyphen/>
        <w:t>ρίσουν στην παλιά του κοίτη και να ελευθερώσουν το ιχθυοτροφείο.</w:t>
      </w:r>
    </w:p>
    <w:p w:rsidR="00361604" w:rsidRDefault="00361604" w:rsidP="003C0755">
      <w:pPr>
        <w:spacing w:line="288" w:lineRule="auto"/>
        <w:ind w:firstLine="720"/>
        <w:jc w:val="both"/>
        <w:rPr>
          <w:sz w:val="28"/>
          <w:szCs w:val="28"/>
        </w:rPr>
      </w:pPr>
      <w:r>
        <w:rPr>
          <w:sz w:val="28"/>
          <w:szCs w:val="28"/>
        </w:rPr>
        <w:t>Αυτό βέβαια δεν ήταν καθόλου εύκολη δουλεία. Δεν είναι καθόλου εύκολο να γυρίσει κανείς το ρεύμα του πο</w:t>
      </w:r>
      <w:r>
        <w:rPr>
          <w:sz w:val="28"/>
          <w:szCs w:val="28"/>
        </w:rPr>
        <w:softHyphen/>
        <w:t>ταμού, να το κάμει να υπακούσει στη θέληση του ανθρώ</w:t>
      </w:r>
      <w:r>
        <w:rPr>
          <w:sz w:val="28"/>
          <w:szCs w:val="28"/>
        </w:rPr>
        <w:softHyphen/>
        <w:t>που. Μια παλιά παροιμία λέει πως «ο ποταμός γυρεύει τα δικαιώματά του πενήντα χρόνια», δηλαδή ο ποταμός, όταν μια φορά κάμει ένα πέρασμα και μια κοίτη, δύσκολα αλ</w:t>
      </w:r>
      <w:r>
        <w:rPr>
          <w:sz w:val="28"/>
          <w:szCs w:val="28"/>
        </w:rPr>
        <w:softHyphen/>
        <w:t>λάζει πορεία, γίνεται πια αφέντης και κύριος του τόπου.</w:t>
      </w:r>
    </w:p>
    <w:p w:rsidR="00361604" w:rsidRDefault="00361604" w:rsidP="003C0755">
      <w:pPr>
        <w:spacing w:line="288" w:lineRule="auto"/>
        <w:ind w:firstLine="720"/>
        <w:jc w:val="both"/>
        <w:rPr>
          <w:sz w:val="28"/>
          <w:szCs w:val="28"/>
        </w:rPr>
      </w:pPr>
      <w:r>
        <w:rPr>
          <w:sz w:val="28"/>
          <w:szCs w:val="28"/>
        </w:rPr>
        <w:t>Φυσικό λοιπόν ήταν οι τριάντα ψαράδες της Κεραμω</w:t>
      </w:r>
      <w:r>
        <w:rPr>
          <w:sz w:val="28"/>
          <w:szCs w:val="28"/>
        </w:rPr>
        <w:softHyphen/>
        <w:t>τής να δουλέψουν σκληρά και κυρίως να δουλέψουν όλοι μαζί, σαν μια ψυχή και σαν ένα σώμα, για να κατορθώ</w:t>
      </w:r>
      <w:r>
        <w:rPr>
          <w:sz w:val="28"/>
          <w:szCs w:val="28"/>
        </w:rPr>
        <w:softHyphen/>
        <w:t>σουν αυτό, που πραγματικά θα ήταν ακατόρθωτο αν δού</w:t>
      </w:r>
      <w:r>
        <w:rPr>
          <w:sz w:val="28"/>
          <w:szCs w:val="28"/>
        </w:rPr>
        <w:softHyphen/>
        <w:t>λευε ο καθένας χωριστά.</w:t>
      </w:r>
    </w:p>
    <w:p w:rsidR="00361604" w:rsidRDefault="00361604" w:rsidP="003C0755">
      <w:pPr>
        <w:spacing w:line="288" w:lineRule="auto"/>
        <w:ind w:firstLine="720"/>
        <w:jc w:val="both"/>
        <w:rPr>
          <w:sz w:val="28"/>
          <w:szCs w:val="28"/>
        </w:rPr>
      </w:pPr>
      <w:r>
        <w:rPr>
          <w:sz w:val="28"/>
          <w:szCs w:val="28"/>
        </w:rPr>
        <w:t>Μάλιστα ένα χειμωνιάτικο βράδυ, εκεί στα τέλη του Νοεμβρίου, ξέσπασε ξαφνικά μια καταιγίδα, που κόντεψε να παρασύρει τα φράγματα και να καταστρέψει το ωραίο έργο. Οι ψαράδες όμως, με πίστη και με κουράγιο πάλι, ξενύχτησαν όλοι μέσα στο ιχθυοτροφείο. Βουτηγμένοι στα νερά ως τη μέση, καθάριζαν τα φράγματα από τα φύκια, για να κυκλοφορούν ελεύθερα τα νερά και να μην παρασύ</w:t>
      </w:r>
      <w:r>
        <w:rPr>
          <w:sz w:val="28"/>
          <w:szCs w:val="28"/>
        </w:rPr>
        <w:softHyphen/>
        <w:t>ρουν με τη δύναμη τους τα φράγματα.</w:t>
      </w:r>
    </w:p>
    <w:p w:rsidR="00361604" w:rsidRDefault="00361604" w:rsidP="003C0755">
      <w:pPr>
        <w:spacing w:line="288" w:lineRule="auto"/>
        <w:ind w:firstLine="720"/>
        <w:jc w:val="both"/>
        <w:rPr>
          <w:sz w:val="28"/>
          <w:szCs w:val="28"/>
        </w:rPr>
      </w:pPr>
      <w:r>
        <w:rPr>
          <w:sz w:val="28"/>
          <w:szCs w:val="28"/>
        </w:rPr>
        <w:t>Από κει και πέρα η δουλειά δεν τους φαινόταν πια δύ</w:t>
      </w:r>
      <w:r>
        <w:rPr>
          <w:sz w:val="28"/>
          <w:szCs w:val="28"/>
        </w:rPr>
        <w:softHyphen/>
        <w:t>σκολη. Σιγά σιγά έφτιαξαν τις καλαμιές για τα φράγμα</w:t>
      </w:r>
      <w:r>
        <w:rPr>
          <w:sz w:val="28"/>
          <w:szCs w:val="28"/>
        </w:rPr>
        <w:softHyphen/>
        <w:t>τα των ιχθυοτροφείων, επισκεύασαν τα καλυβόσπιτά τους, ναυπήγησαν βάρκες, αγόρασαν και αυτοκίνητο, για να μεταφέρουν τα ψάρια στις ψαραγορές.</w:t>
      </w:r>
    </w:p>
    <w:p w:rsidR="00361604" w:rsidRDefault="00361604" w:rsidP="003C0755">
      <w:pPr>
        <w:spacing w:line="288" w:lineRule="auto"/>
        <w:ind w:firstLine="720"/>
        <w:jc w:val="both"/>
        <w:rPr>
          <w:sz w:val="28"/>
          <w:szCs w:val="28"/>
        </w:rPr>
      </w:pPr>
      <w:r>
        <w:rPr>
          <w:sz w:val="28"/>
          <w:szCs w:val="28"/>
        </w:rPr>
        <w:t xml:space="preserve">Πώς όμως μπόρεσαν οι τριάντα φτωχοί και άσημοι ψαράδες της Καβάλας να πετύχουν αυτό το έργο; Πώς μπόρεσαν να παρουσιαστούν όλοι μαζί, να ομονοήσουν, </w:t>
      </w:r>
      <w:r>
        <w:rPr>
          <w:sz w:val="28"/>
          <w:szCs w:val="28"/>
        </w:rPr>
        <w:lastRenderedPageBreak/>
        <w:t>να μην κάνει ο καθένας του κεφαλιού του, να ενώσουν όλες τις δυνάμεις τους σε μια πειθαρχημένη δύναμη; Ακόμη πώς μπόρεσαν να βρουν και τα χρηματικά μέσα που χρειάζονταν γι` αυτή τη δουλειά, τις «πιστώσεις» δηλα</w:t>
      </w:r>
      <w:r>
        <w:rPr>
          <w:sz w:val="28"/>
          <w:szCs w:val="28"/>
        </w:rPr>
        <w:softHyphen/>
        <w:t>δή, με τις οποίες συμπλήρωσαν την προσωπική εργασία τους;</w:t>
      </w:r>
    </w:p>
    <w:p w:rsidR="00361604" w:rsidRDefault="00361604" w:rsidP="003C0755">
      <w:pPr>
        <w:spacing w:line="288" w:lineRule="auto"/>
        <w:ind w:firstLine="720"/>
        <w:jc w:val="both"/>
        <w:rPr>
          <w:sz w:val="28"/>
          <w:szCs w:val="28"/>
        </w:rPr>
      </w:pPr>
      <w:r>
        <w:rPr>
          <w:sz w:val="28"/>
          <w:szCs w:val="28"/>
        </w:rPr>
        <w:t>Όλα αυτά τα μπόρεσαν με την τυπική και ουσιαστική ένωσή τους σε ένα συνεταιρισμό.</w:t>
      </w:r>
    </w:p>
    <w:p w:rsidR="00361604" w:rsidRDefault="00361604" w:rsidP="003C0755">
      <w:pPr>
        <w:spacing w:line="288" w:lineRule="auto"/>
        <w:ind w:firstLine="720"/>
        <w:jc w:val="both"/>
        <w:rPr>
          <w:sz w:val="28"/>
          <w:szCs w:val="28"/>
        </w:rPr>
      </w:pPr>
      <w:r>
        <w:rPr>
          <w:sz w:val="28"/>
          <w:szCs w:val="28"/>
        </w:rPr>
        <w:t>Αν, ύστερα από τόσα χρόνια, θυμήθηκα ξανά αυτή τη μικρή και πολύ συγκινητική ιστορία και σας τη διηγιέ</w:t>
      </w:r>
      <w:r>
        <w:rPr>
          <w:sz w:val="28"/>
          <w:szCs w:val="28"/>
        </w:rPr>
        <w:softHyphen/>
        <w:t>μαι, είναι γιατί μπορεί να γίνει σε όλους ένα πολύτιμο παράδειγμα. Να μας διδάξει πως η συνεργασία, η αλλη</w:t>
      </w:r>
      <w:r>
        <w:rPr>
          <w:sz w:val="28"/>
          <w:szCs w:val="28"/>
        </w:rPr>
        <w:softHyphen/>
        <w:t>λεγγύη και η αλληλοβοήθεια, η αγάπη και η ομόνοια, βοηθούν τον άνθρωπο να κατορθώσει κάποτε και πράγμα</w:t>
      </w:r>
      <w:r>
        <w:rPr>
          <w:sz w:val="28"/>
          <w:szCs w:val="28"/>
        </w:rPr>
        <w:softHyphen/>
        <w:t>τα που θεωρούνται ακατόρθωτα ή έστω πολύ δύσκολα.</w:t>
      </w:r>
    </w:p>
    <w:p w:rsidR="00361604" w:rsidRDefault="00361604" w:rsidP="003C0755">
      <w:pPr>
        <w:spacing w:line="288" w:lineRule="auto"/>
        <w:jc w:val="both"/>
        <w:rPr>
          <w:sz w:val="28"/>
          <w:szCs w:val="28"/>
        </w:rPr>
      </w:pPr>
    </w:p>
    <w:p w:rsidR="00361604" w:rsidRDefault="00361604" w:rsidP="003C0755">
      <w:pPr>
        <w:spacing w:line="288" w:lineRule="auto"/>
        <w:jc w:val="right"/>
        <w:rPr>
          <w:sz w:val="28"/>
          <w:szCs w:val="28"/>
        </w:rPr>
      </w:pPr>
      <w:r>
        <w:rPr>
          <w:sz w:val="28"/>
          <w:szCs w:val="28"/>
        </w:rPr>
        <w:t>Πέτρος Γλέζος</w:t>
      </w:r>
    </w:p>
    <w:p w:rsidR="00361604" w:rsidRDefault="00361604" w:rsidP="003C0755">
      <w:pPr>
        <w:spacing w:line="288" w:lineRule="auto"/>
        <w:jc w:val="both"/>
        <w:rPr>
          <w:sz w:val="28"/>
          <w:szCs w:val="28"/>
        </w:rPr>
      </w:pPr>
    </w:p>
    <w:p w:rsidR="00361604" w:rsidRPr="003C0755" w:rsidRDefault="00361604" w:rsidP="003C0755">
      <w:pPr>
        <w:widowControl/>
        <w:numPr>
          <w:ilvl w:val="0"/>
          <w:numId w:val="1"/>
        </w:numPr>
        <w:autoSpaceDE/>
        <w:autoSpaceDN/>
        <w:adjustRightInd/>
        <w:spacing w:line="288" w:lineRule="auto"/>
        <w:rPr>
          <w:rFonts w:asciiTheme="minorHAnsi" w:hAnsiTheme="minorHAnsi"/>
          <w:b/>
          <w:sz w:val="24"/>
          <w:lang w:val="en-US"/>
        </w:rPr>
      </w:pPr>
      <w:r w:rsidRPr="003C0755">
        <w:rPr>
          <w:rFonts w:asciiTheme="minorHAnsi" w:hAnsiTheme="minorHAnsi"/>
          <w:b/>
          <w:sz w:val="24"/>
        </w:rPr>
        <w:t>Απάντησε στις παρακάτω ερωτήσεις</w:t>
      </w:r>
      <w:r w:rsidRPr="003C0755">
        <w:rPr>
          <w:rFonts w:asciiTheme="minorHAnsi" w:hAnsiTheme="minorHAnsi"/>
          <w:b/>
          <w:sz w:val="24"/>
          <w:lang w:val="en-US"/>
        </w:rPr>
        <w:t xml:space="preserve">: </w:t>
      </w:r>
    </w:p>
    <w:p w:rsidR="00361604" w:rsidRDefault="00361604" w:rsidP="003C0755">
      <w:pPr>
        <w:spacing w:line="288" w:lineRule="auto"/>
        <w:rPr>
          <w:b/>
          <w:lang w:val="en-US"/>
        </w:rPr>
      </w:pPr>
    </w:p>
    <w:p w:rsidR="00361604" w:rsidRPr="00CA16A2" w:rsidRDefault="00361604" w:rsidP="003C0755">
      <w:pPr>
        <w:widowControl/>
        <w:numPr>
          <w:ilvl w:val="0"/>
          <w:numId w:val="3"/>
        </w:numPr>
        <w:autoSpaceDE/>
        <w:autoSpaceDN/>
        <w:adjustRightInd/>
        <w:spacing w:line="288" w:lineRule="auto"/>
        <w:rPr>
          <w:rFonts w:asciiTheme="minorHAnsi" w:hAnsiTheme="minorHAnsi"/>
          <w:sz w:val="24"/>
        </w:rPr>
      </w:pPr>
      <w:r w:rsidRPr="00CA16A2">
        <w:rPr>
          <w:rFonts w:asciiTheme="minorHAnsi" w:hAnsiTheme="minorHAnsi"/>
          <w:sz w:val="24"/>
        </w:rPr>
        <w:t>Πώς κατάφεραν οι τριάντα φτωχοί ψαράδες της Καβάλας να πετύχουν αυτό που είχαν ανάγκη και να ξαναδουλέψουν στα ιχθυοτροφεία τους;</w:t>
      </w:r>
    </w:p>
    <w:p w:rsidR="00361604" w:rsidRDefault="00361604" w:rsidP="003C0755">
      <w:pPr>
        <w:spacing w:line="288" w:lineRule="auto"/>
        <w:ind w:left="360"/>
        <w:rPr>
          <w:b/>
        </w:rPr>
      </w:pPr>
    </w:p>
    <w:p w:rsidR="00361604" w:rsidRPr="002F3B24" w:rsidRDefault="00361604" w:rsidP="003C0755">
      <w:pPr>
        <w:spacing w:line="288" w:lineRule="auto"/>
        <w:ind w:left="360"/>
        <w:rPr>
          <w:b/>
          <w:color w:val="0070C0"/>
        </w:rPr>
      </w:pPr>
      <w:r>
        <w:rPr>
          <w:b/>
          <w:color w:val="0070C0"/>
        </w:rPr>
        <w:t>…………………………………………………………………………………………………………………………..</w:t>
      </w:r>
    </w:p>
    <w:p w:rsidR="00361604" w:rsidRPr="002F3B24" w:rsidRDefault="00361604" w:rsidP="003C0755">
      <w:pPr>
        <w:spacing w:line="288" w:lineRule="auto"/>
        <w:ind w:left="360"/>
        <w:rPr>
          <w:b/>
          <w:color w:val="0070C0"/>
        </w:rPr>
      </w:pPr>
      <w:r>
        <w:rPr>
          <w:b/>
          <w:color w:val="0070C0"/>
        </w:rPr>
        <w:t>…………………………………………………………………………………………………………………………..</w:t>
      </w:r>
    </w:p>
    <w:p w:rsidR="00361604" w:rsidRPr="002F3B24" w:rsidRDefault="00361604" w:rsidP="003C0755">
      <w:pPr>
        <w:spacing w:line="288" w:lineRule="auto"/>
        <w:ind w:left="360"/>
        <w:rPr>
          <w:b/>
          <w:color w:val="0070C0"/>
        </w:rPr>
      </w:pPr>
      <w:r>
        <w:rPr>
          <w:b/>
          <w:color w:val="0070C0"/>
        </w:rPr>
        <w:t>…………………………………………………………………………………………………………………………..</w:t>
      </w:r>
    </w:p>
    <w:p w:rsidR="00361604" w:rsidRPr="002F3B24" w:rsidRDefault="00361604" w:rsidP="003C0755">
      <w:pPr>
        <w:spacing w:line="288" w:lineRule="auto"/>
        <w:ind w:left="360"/>
        <w:rPr>
          <w:b/>
          <w:color w:val="0070C0"/>
        </w:rPr>
      </w:pPr>
      <w:r>
        <w:rPr>
          <w:b/>
          <w:color w:val="0070C0"/>
        </w:rPr>
        <w:t>…………………………………………………………………………………………………………………………..</w:t>
      </w:r>
    </w:p>
    <w:p w:rsidR="00361604" w:rsidRPr="002F3B24" w:rsidRDefault="00361604" w:rsidP="003C0755">
      <w:pPr>
        <w:spacing w:line="288" w:lineRule="auto"/>
        <w:ind w:left="360"/>
        <w:rPr>
          <w:b/>
          <w:color w:val="0070C0"/>
        </w:rPr>
      </w:pPr>
      <w:r>
        <w:rPr>
          <w:b/>
          <w:color w:val="0070C0"/>
        </w:rPr>
        <w:t>…………………………………………………………………………………………………………………………..</w:t>
      </w:r>
    </w:p>
    <w:p w:rsidR="00361604" w:rsidRDefault="00361604" w:rsidP="003C0755">
      <w:pPr>
        <w:spacing w:line="288" w:lineRule="auto"/>
        <w:ind w:left="360"/>
        <w:rPr>
          <w:b/>
          <w:color w:val="0070C0"/>
        </w:rPr>
      </w:pPr>
      <w:r>
        <w:rPr>
          <w:b/>
          <w:color w:val="0070C0"/>
        </w:rPr>
        <w:t>…………………………………………………………………………………………………………………………..</w:t>
      </w:r>
    </w:p>
    <w:p w:rsidR="003C0755" w:rsidRPr="002F3B24" w:rsidRDefault="003C0755" w:rsidP="003C0755">
      <w:pPr>
        <w:spacing w:line="288" w:lineRule="auto"/>
        <w:ind w:left="360"/>
        <w:rPr>
          <w:b/>
          <w:color w:val="0070C0"/>
        </w:rPr>
      </w:pPr>
      <w:r>
        <w:rPr>
          <w:b/>
          <w:color w:val="0070C0"/>
        </w:rPr>
        <w:t>…………………………………………………………………………………………………………………………..</w:t>
      </w:r>
    </w:p>
    <w:p w:rsidR="00361604" w:rsidRPr="002F3B24" w:rsidRDefault="00361604" w:rsidP="003C0755">
      <w:pPr>
        <w:spacing w:line="288" w:lineRule="auto"/>
        <w:ind w:left="360"/>
        <w:rPr>
          <w:b/>
          <w:color w:val="0070C0"/>
        </w:rPr>
      </w:pPr>
    </w:p>
    <w:p w:rsidR="00CA16A2" w:rsidRPr="00CA16A2" w:rsidRDefault="00361604" w:rsidP="003C0755">
      <w:pPr>
        <w:widowControl/>
        <w:numPr>
          <w:ilvl w:val="0"/>
          <w:numId w:val="2"/>
        </w:numPr>
        <w:autoSpaceDE/>
        <w:autoSpaceDN/>
        <w:adjustRightInd/>
        <w:spacing w:line="288" w:lineRule="auto"/>
      </w:pPr>
      <w:r w:rsidRPr="00CA16A2">
        <w:rPr>
          <w:rFonts w:asciiTheme="minorHAnsi" w:hAnsiTheme="minorHAnsi"/>
          <w:sz w:val="24"/>
          <w:szCs w:val="24"/>
        </w:rPr>
        <w:t xml:space="preserve">Το κείμενο λέει ότι οι ψαράδες αυτοί </w:t>
      </w:r>
      <w:r w:rsidR="00CA16A2" w:rsidRPr="00CA16A2">
        <w:rPr>
          <w:rFonts w:asciiTheme="minorHAnsi" w:hAnsiTheme="minorHAnsi"/>
          <w:sz w:val="24"/>
          <w:szCs w:val="24"/>
        </w:rPr>
        <w:t xml:space="preserve">μπόρεσαν </w:t>
      </w:r>
      <w:r w:rsidRPr="00CA16A2">
        <w:rPr>
          <w:rFonts w:asciiTheme="minorHAnsi" w:hAnsiTheme="minorHAnsi"/>
          <w:sz w:val="24"/>
          <w:szCs w:val="24"/>
        </w:rPr>
        <w:t xml:space="preserve"> να</w:t>
      </w:r>
      <w:r>
        <w:t xml:space="preserve"> «</w:t>
      </w:r>
      <w:r>
        <w:rPr>
          <w:sz w:val="28"/>
          <w:szCs w:val="28"/>
        </w:rPr>
        <w:t>να δουλέψουν σκληρά και κυρίως να δουλέψουν όλοι μαζί, σαν μια ψυχή και σαν ένα σώμα, για να κατορθώ</w:t>
      </w:r>
      <w:r>
        <w:rPr>
          <w:sz w:val="28"/>
          <w:szCs w:val="28"/>
        </w:rPr>
        <w:softHyphen/>
        <w:t>σουν αυτό, που πραγματικά θα ήταν ακατόρθωτο αν δού</w:t>
      </w:r>
      <w:r>
        <w:rPr>
          <w:sz w:val="28"/>
          <w:szCs w:val="28"/>
        </w:rPr>
        <w:softHyphen/>
        <w:t>λευε ο καθένας χωριστά.</w:t>
      </w:r>
      <w:r w:rsidR="00CA16A2">
        <w:rPr>
          <w:sz w:val="28"/>
          <w:szCs w:val="28"/>
        </w:rPr>
        <w:t>»</w:t>
      </w:r>
    </w:p>
    <w:p w:rsidR="00361604" w:rsidRDefault="00CA16A2" w:rsidP="003C0755">
      <w:pPr>
        <w:widowControl/>
        <w:autoSpaceDE/>
        <w:autoSpaceDN/>
        <w:adjustRightInd/>
        <w:spacing w:line="288" w:lineRule="auto"/>
        <w:ind w:left="502"/>
        <w:rPr>
          <w:rFonts w:asciiTheme="minorHAnsi" w:hAnsiTheme="minorHAnsi"/>
          <w:sz w:val="24"/>
          <w:szCs w:val="24"/>
        </w:rPr>
      </w:pPr>
      <w:r w:rsidRPr="00CA16A2">
        <w:rPr>
          <w:rFonts w:asciiTheme="minorHAnsi" w:hAnsiTheme="minorHAnsi"/>
          <w:sz w:val="24"/>
          <w:szCs w:val="24"/>
        </w:rPr>
        <w:t>Τι πιστεύεις ότι κερδίζει ένας άνθρωπος  όταν προσπαθεί μαζί με άλλους να καταφέρει κάτι πολύ δύσκολο</w:t>
      </w:r>
      <w:r w:rsidR="00361604" w:rsidRPr="00CA16A2">
        <w:rPr>
          <w:rFonts w:asciiTheme="minorHAnsi" w:hAnsiTheme="minorHAnsi"/>
          <w:sz w:val="24"/>
          <w:szCs w:val="24"/>
        </w:rPr>
        <w:t>;</w:t>
      </w:r>
      <w:r w:rsidRPr="00CA16A2">
        <w:rPr>
          <w:rFonts w:asciiTheme="minorHAnsi" w:hAnsiTheme="minorHAnsi"/>
          <w:sz w:val="24"/>
          <w:szCs w:val="24"/>
        </w:rPr>
        <w:t xml:space="preserve"> Τι θετικά έχει η ομαδική δουλειά και προσπάθεια; Πώς ωφελείται κάποιος που συμμετέχει σε συλλογικούς αγώνες για να βελτιώσει τη ζωή του;</w:t>
      </w:r>
    </w:p>
    <w:p w:rsidR="00CA16A2" w:rsidRPr="00CA16A2" w:rsidRDefault="00CA16A2" w:rsidP="003C0755">
      <w:pPr>
        <w:widowControl/>
        <w:autoSpaceDE/>
        <w:autoSpaceDN/>
        <w:adjustRightInd/>
        <w:spacing w:line="288" w:lineRule="auto"/>
        <w:ind w:left="502"/>
        <w:rPr>
          <w:rFonts w:asciiTheme="minorHAnsi" w:hAnsiTheme="minorHAnsi"/>
          <w:sz w:val="24"/>
          <w:szCs w:val="24"/>
        </w:rPr>
      </w:pPr>
    </w:p>
    <w:p w:rsidR="00CA16A2" w:rsidRPr="002F3B24" w:rsidRDefault="00CA16A2" w:rsidP="003C0755">
      <w:pPr>
        <w:spacing w:line="288" w:lineRule="auto"/>
        <w:ind w:left="360"/>
        <w:rPr>
          <w:b/>
          <w:color w:val="0070C0"/>
        </w:rPr>
      </w:pPr>
      <w:r>
        <w:rPr>
          <w:b/>
          <w:color w:val="0070C0"/>
        </w:rPr>
        <w:t>…………………………………………………………………………………………………………………………..</w:t>
      </w:r>
    </w:p>
    <w:p w:rsidR="00CA16A2" w:rsidRPr="002F3B24" w:rsidRDefault="00CA16A2" w:rsidP="003C0755">
      <w:pPr>
        <w:spacing w:line="288" w:lineRule="auto"/>
        <w:ind w:left="360"/>
        <w:rPr>
          <w:b/>
          <w:color w:val="0070C0"/>
        </w:rPr>
      </w:pPr>
      <w:r>
        <w:rPr>
          <w:b/>
          <w:color w:val="0070C0"/>
        </w:rPr>
        <w:t>…………………………………………………………………………………………………………………………..</w:t>
      </w:r>
    </w:p>
    <w:p w:rsidR="00CA16A2" w:rsidRPr="002F3B24" w:rsidRDefault="00CA16A2" w:rsidP="003C0755">
      <w:pPr>
        <w:spacing w:line="288" w:lineRule="auto"/>
        <w:ind w:left="360"/>
        <w:rPr>
          <w:b/>
          <w:color w:val="0070C0"/>
        </w:rPr>
      </w:pPr>
      <w:r>
        <w:rPr>
          <w:b/>
          <w:color w:val="0070C0"/>
        </w:rPr>
        <w:t>…………………………………………………………………………………………………………………………..</w:t>
      </w:r>
    </w:p>
    <w:p w:rsidR="00CA16A2" w:rsidRPr="002F3B24" w:rsidRDefault="00CA16A2" w:rsidP="003C0755">
      <w:pPr>
        <w:spacing w:line="288" w:lineRule="auto"/>
        <w:ind w:left="360"/>
        <w:rPr>
          <w:b/>
          <w:color w:val="0070C0"/>
        </w:rPr>
      </w:pPr>
      <w:r>
        <w:rPr>
          <w:b/>
          <w:color w:val="0070C0"/>
        </w:rPr>
        <w:t>…………………………………………………………………………………………………………………………..</w:t>
      </w:r>
    </w:p>
    <w:p w:rsidR="00CA16A2" w:rsidRPr="002F3B24" w:rsidRDefault="00CA16A2" w:rsidP="003C0755">
      <w:pPr>
        <w:spacing w:line="288" w:lineRule="auto"/>
        <w:ind w:left="360"/>
        <w:rPr>
          <w:b/>
          <w:color w:val="0070C0"/>
        </w:rPr>
      </w:pPr>
      <w:r>
        <w:rPr>
          <w:b/>
          <w:color w:val="0070C0"/>
        </w:rPr>
        <w:t>…………………………………………………………………………………………………………………………..</w:t>
      </w:r>
    </w:p>
    <w:p w:rsidR="00CA16A2" w:rsidRDefault="00CA16A2" w:rsidP="003C0755">
      <w:pPr>
        <w:spacing w:line="288" w:lineRule="auto"/>
        <w:ind w:left="360"/>
        <w:rPr>
          <w:b/>
          <w:color w:val="0070C0"/>
        </w:rPr>
      </w:pPr>
      <w:r>
        <w:rPr>
          <w:b/>
          <w:color w:val="0070C0"/>
        </w:rPr>
        <w:t>…………………………………………………………………………………………………………………………..</w:t>
      </w:r>
    </w:p>
    <w:p w:rsidR="003C0755" w:rsidRPr="002F3B24" w:rsidRDefault="003C0755" w:rsidP="003C0755">
      <w:pPr>
        <w:spacing w:line="288" w:lineRule="auto"/>
        <w:ind w:left="360"/>
        <w:rPr>
          <w:b/>
          <w:color w:val="0070C0"/>
        </w:rPr>
      </w:pPr>
      <w:r>
        <w:rPr>
          <w:b/>
          <w:color w:val="0070C0"/>
        </w:rPr>
        <w:t>…………………………………………………………………………………………………………………………..</w:t>
      </w:r>
    </w:p>
    <w:p w:rsidR="00361604" w:rsidRDefault="00361604" w:rsidP="003C0755">
      <w:pPr>
        <w:spacing w:line="288" w:lineRule="auto"/>
        <w:ind w:left="502"/>
      </w:pPr>
    </w:p>
    <w:p w:rsidR="003C0755" w:rsidRPr="00634DEE" w:rsidRDefault="00634DEE" w:rsidP="003C0755">
      <w:pPr>
        <w:pStyle w:val="a4"/>
        <w:rPr>
          <w:spacing w:val="20"/>
          <w:sz w:val="32"/>
        </w:rPr>
      </w:pPr>
      <w:r w:rsidRPr="00634DEE">
        <w:rPr>
          <w:noProof/>
          <w:spacing w:val="20"/>
          <w:sz w:val="32"/>
        </w:rPr>
        <w:lastRenderedPageBreak/>
        <w:drawing>
          <wp:anchor distT="0" distB="0" distL="114300" distR="114300" simplePos="0" relativeHeight="251661312" behindDoc="0" locked="0" layoutInCell="1" allowOverlap="1">
            <wp:simplePos x="0" y="0"/>
            <wp:positionH relativeFrom="column">
              <wp:posOffset>3724910</wp:posOffset>
            </wp:positionH>
            <wp:positionV relativeFrom="paragraph">
              <wp:posOffset>-208280</wp:posOffset>
            </wp:positionV>
            <wp:extent cx="3036570" cy="1510030"/>
            <wp:effectExtent l="19050" t="0" r="0" b="0"/>
            <wp:wrapSquare wrapText="bothSides"/>
            <wp:docPr id="10" name="Εικόνα 10" descr="Πρωταθλητής» στις τιμές του γάλακτος και φέτος ο Αγροτικό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Πρωταθλητής» στις τιμές του γάλακτος και φέτος ο Αγροτικός ..."/>
                    <pic:cNvPicPr>
                      <a:picLocks noChangeAspect="1" noChangeArrowheads="1"/>
                    </pic:cNvPicPr>
                  </pic:nvPicPr>
                  <pic:blipFill>
                    <a:blip r:embed="rId6"/>
                    <a:srcRect/>
                    <a:stretch>
                      <a:fillRect/>
                    </a:stretch>
                  </pic:blipFill>
                  <pic:spPr bwMode="auto">
                    <a:xfrm>
                      <a:off x="0" y="0"/>
                      <a:ext cx="3036570" cy="1510030"/>
                    </a:xfrm>
                    <a:prstGeom prst="rect">
                      <a:avLst/>
                    </a:prstGeom>
                    <a:noFill/>
                    <a:ln w="9525">
                      <a:noFill/>
                      <a:miter lim="800000"/>
                      <a:headEnd/>
                      <a:tailEnd/>
                    </a:ln>
                  </pic:spPr>
                </pic:pic>
              </a:graphicData>
            </a:graphic>
          </wp:anchor>
        </w:drawing>
      </w:r>
      <w:r w:rsidR="003C0755" w:rsidRPr="00634DEE">
        <w:rPr>
          <w:spacing w:val="20"/>
          <w:sz w:val="32"/>
        </w:rPr>
        <w:t>Λίγα λόγια για τους συνεταιρισμούς…</w:t>
      </w:r>
    </w:p>
    <w:p w:rsidR="003C0755" w:rsidRPr="003C0755" w:rsidRDefault="003C0755" w:rsidP="003C0755">
      <w:pPr>
        <w:spacing w:line="360" w:lineRule="auto"/>
        <w:ind w:left="360"/>
        <w:rPr>
          <w:rFonts w:asciiTheme="minorHAnsi" w:hAnsiTheme="minorHAnsi"/>
          <w:b/>
          <w:color w:val="0070C0"/>
          <w:sz w:val="24"/>
          <w:szCs w:val="24"/>
        </w:rPr>
      </w:pPr>
    </w:p>
    <w:p w:rsidR="003C0755" w:rsidRDefault="00634DEE" w:rsidP="003C0755">
      <w:pPr>
        <w:spacing w:line="360" w:lineRule="auto"/>
        <w:ind w:left="357" w:firstLine="720"/>
        <w:rPr>
          <w:rFonts w:asciiTheme="minorHAnsi" w:hAnsiTheme="minorHAnsi" w:cs="Arial"/>
          <w:color w:val="222222"/>
          <w:sz w:val="24"/>
          <w:szCs w:val="24"/>
          <w:shd w:val="clear" w:color="auto" w:fill="FFFFFF"/>
        </w:rPr>
      </w:pPr>
      <w:r>
        <w:rPr>
          <w:rFonts w:asciiTheme="minorHAnsi" w:hAnsiTheme="minorHAnsi" w:cs="Arial"/>
          <w:b/>
          <w:bCs/>
          <w:noProof/>
          <w:color w:val="222222"/>
          <w:sz w:val="24"/>
          <w:szCs w:val="24"/>
        </w:rPr>
        <w:drawing>
          <wp:anchor distT="0" distB="0" distL="114300" distR="114300" simplePos="0" relativeHeight="251660288" behindDoc="0" locked="0" layoutInCell="1" allowOverlap="1">
            <wp:simplePos x="0" y="0"/>
            <wp:positionH relativeFrom="column">
              <wp:posOffset>3932555</wp:posOffset>
            </wp:positionH>
            <wp:positionV relativeFrom="paragraph">
              <wp:posOffset>612140</wp:posOffset>
            </wp:positionV>
            <wp:extent cx="2710180" cy="1689735"/>
            <wp:effectExtent l="19050" t="0" r="0" b="0"/>
            <wp:wrapSquare wrapText="bothSides"/>
            <wp:docPr id="7" name="Εικόνα 7" descr="Η φιλοσοφία μας – Ένωση Αγριν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Η φιλοσοφία μας – Ένωση Αγρινίου"/>
                    <pic:cNvPicPr>
                      <a:picLocks noChangeAspect="1" noChangeArrowheads="1"/>
                    </pic:cNvPicPr>
                  </pic:nvPicPr>
                  <pic:blipFill>
                    <a:blip r:embed="rId7"/>
                    <a:srcRect/>
                    <a:stretch>
                      <a:fillRect/>
                    </a:stretch>
                  </pic:blipFill>
                  <pic:spPr bwMode="auto">
                    <a:xfrm>
                      <a:off x="0" y="0"/>
                      <a:ext cx="2710180" cy="1689735"/>
                    </a:xfrm>
                    <a:prstGeom prst="rect">
                      <a:avLst/>
                    </a:prstGeom>
                    <a:noFill/>
                    <a:ln w="9525">
                      <a:noFill/>
                      <a:miter lim="800000"/>
                      <a:headEnd/>
                      <a:tailEnd/>
                    </a:ln>
                  </pic:spPr>
                </pic:pic>
              </a:graphicData>
            </a:graphic>
          </wp:anchor>
        </w:drawing>
      </w:r>
      <w:r w:rsidR="003C0755" w:rsidRPr="003C0755">
        <w:rPr>
          <w:rFonts w:asciiTheme="minorHAnsi" w:hAnsiTheme="minorHAnsi" w:cs="Arial"/>
          <w:b/>
          <w:bCs/>
          <w:color w:val="222222"/>
          <w:sz w:val="24"/>
          <w:szCs w:val="24"/>
          <w:shd w:val="clear" w:color="auto" w:fill="FFFFFF"/>
        </w:rPr>
        <w:t>Συνεταιρισμός</w:t>
      </w:r>
      <w:r w:rsidR="003C0755">
        <w:rPr>
          <w:rFonts w:asciiTheme="minorHAnsi" w:hAnsiTheme="minorHAnsi" w:cs="Arial"/>
          <w:color w:val="222222"/>
          <w:sz w:val="24"/>
          <w:szCs w:val="24"/>
          <w:shd w:val="clear" w:color="auto" w:fill="FFFFFF"/>
        </w:rPr>
        <w:t xml:space="preserve"> </w:t>
      </w:r>
      <w:r w:rsidR="003C0755" w:rsidRPr="003C0755">
        <w:rPr>
          <w:rFonts w:asciiTheme="minorHAnsi" w:hAnsiTheme="minorHAnsi" w:cs="Arial"/>
          <w:color w:val="222222"/>
          <w:sz w:val="24"/>
          <w:szCs w:val="24"/>
          <w:shd w:val="clear" w:color="auto" w:fill="FFFFFF"/>
        </w:rPr>
        <w:t xml:space="preserve">είναι μια: «αυτόνομη ένωση προσώπων που συγκροτείται εθελοντικά για την αντιμετώπιση των κοινών οικονομικών, κοινωνικών και πολιτιστικών αναγκών και επιδιώξεων τους, διαμέσου μιας </w:t>
      </w:r>
      <w:proofErr w:type="spellStart"/>
      <w:r w:rsidR="003C0755" w:rsidRPr="003C0755">
        <w:rPr>
          <w:rFonts w:asciiTheme="minorHAnsi" w:hAnsiTheme="minorHAnsi" w:cs="Arial"/>
          <w:color w:val="222222"/>
          <w:sz w:val="24"/>
          <w:szCs w:val="24"/>
          <w:shd w:val="clear" w:color="auto" w:fill="FFFFFF"/>
        </w:rPr>
        <w:t>συνιδιόκτητης</w:t>
      </w:r>
      <w:proofErr w:type="spellEnd"/>
      <w:r w:rsidR="003C0755" w:rsidRPr="003C0755">
        <w:rPr>
          <w:rFonts w:asciiTheme="minorHAnsi" w:hAnsiTheme="minorHAnsi" w:cs="Arial"/>
          <w:color w:val="222222"/>
          <w:sz w:val="24"/>
          <w:szCs w:val="24"/>
          <w:shd w:val="clear" w:color="auto" w:fill="FFFFFF"/>
        </w:rPr>
        <w:t xml:space="preserve"> και δημοκρατικά διοικούμενης επιχείρησης».</w:t>
      </w:r>
    </w:p>
    <w:p w:rsidR="003C0755" w:rsidRDefault="00634DEE" w:rsidP="003C0755">
      <w:pPr>
        <w:spacing w:line="360" w:lineRule="auto"/>
        <w:ind w:left="357" w:firstLine="720"/>
        <w:rPr>
          <w:rFonts w:asciiTheme="minorHAnsi" w:hAnsiTheme="minorHAnsi" w:cs="Arial"/>
          <w:color w:val="222222"/>
          <w:sz w:val="24"/>
          <w:szCs w:val="24"/>
        </w:rPr>
      </w:pPr>
      <w:r>
        <w:rPr>
          <w:rFonts w:asciiTheme="minorHAnsi" w:hAnsiTheme="minorHAnsi" w:cs="Arial"/>
          <w:noProof/>
          <w:color w:val="222222"/>
          <w:sz w:val="24"/>
          <w:szCs w:val="24"/>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763905</wp:posOffset>
            </wp:positionV>
            <wp:extent cx="2122170" cy="1398905"/>
            <wp:effectExtent l="19050" t="0" r="0" b="0"/>
            <wp:wrapSquare wrapText="bothSides"/>
            <wp:docPr id="1" name="Εικόνα 1" descr="ΑΓΡΟΤΙΚΟΣ ΣΥΝΕΤΑΙΡΙΣΜΟΣ ΜΕΣΚΛΩΝ ΔΗΜΟΥ ΠΛΑΤΑΝΙΑ ΧΑΝΙ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ΓΡΟΤΙΚΟΣ ΣΥΝΕΤΑΙΡΙΣΜΟΣ ΜΕΣΚΛΩΝ ΔΗΜΟΥ ΠΛΑΤΑΝΙΑ ΧΑΝΙΩΝ ..."/>
                    <pic:cNvPicPr>
                      <a:picLocks noChangeAspect="1" noChangeArrowheads="1"/>
                    </pic:cNvPicPr>
                  </pic:nvPicPr>
                  <pic:blipFill>
                    <a:blip r:embed="rId8"/>
                    <a:srcRect t="13027" b="21185"/>
                    <a:stretch>
                      <a:fillRect/>
                    </a:stretch>
                  </pic:blipFill>
                  <pic:spPr bwMode="auto">
                    <a:xfrm>
                      <a:off x="0" y="0"/>
                      <a:ext cx="2122170" cy="1398905"/>
                    </a:xfrm>
                    <a:prstGeom prst="rect">
                      <a:avLst/>
                    </a:prstGeom>
                    <a:noFill/>
                    <a:ln w="9525">
                      <a:noFill/>
                      <a:miter lim="800000"/>
                      <a:headEnd/>
                      <a:tailEnd/>
                    </a:ln>
                  </pic:spPr>
                </pic:pic>
              </a:graphicData>
            </a:graphic>
          </wp:anchor>
        </w:drawing>
      </w:r>
      <w:r w:rsidR="003C0755" w:rsidRPr="003C0755">
        <w:rPr>
          <w:rFonts w:asciiTheme="minorHAnsi" w:hAnsiTheme="minorHAnsi" w:cs="Arial"/>
          <w:color w:val="222222"/>
          <w:sz w:val="24"/>
          <w:szCs w:val="24"/>
        </w:rPr>
        <w:t xml:space="preserve">Οι συνεταιριστές πιστεύουν ότι η ζωή και η εργασία σε μια συνεταιριστική επιχείρηση διέπονται από ορισμένες αξίες. Αυτές οι αξίες που ακολουθούν είναι η αυτοβοήθεια, η </w:t>
      </w:r>
      <w:proofErr w:type="spellStart"/>
      <w:r w:rsidR="003C0755" w:rsidRPr="003C0755">
        <w:rPr>
          <w:rFonts w:asciiTheme="minorHAnsi" w:hAnsiTheme="minorHAnsi" w:cs="Arial"/>
          <w:color w:val="222222"/>
          <w:sz w:val="24"/>
          <w:szCs w:val="24"/>
        </w:rPr>
        <w:t>αυτοευθύνη</w:t>
      </w:r>
      <w:proofErr w:type="spellEnd"/>
      <w:r w:rsidR="003C0755" w:rsidRPr="003C0755">
        <w:rPr>
          <w:rFonts w:asciiTheme="minorHAnsi" w:hAnsiTheme="minorHAnsi" w:cs="Arial"/>
          <w:color w:val="222222"/>
          <w:sz w:val="24"/>
          <w:szCs w:val="24"/>
        </w:rPr>
        <w:t>, η δημοκρατία, η ισότητα, η δικαιοσύνη, η αλληλεγγύη και οι ηθικές αξίες της εντιμότητας, της ειλικρίνειας, της κοινωνικής ευθύνης και της μέριμνας για τους συνανθρώπους.</w:t>
      </w:r>
      <w:r w:rsidR="003C0755">
        <w:rPr>
          <w:rFonts w:asciiTheme="minorHAnsi" w:hAnsiTheme="minorHAnsi" w:cs="Arial"/>
          <w:color w:val="222222"/>
          <w:sz w:val="24"/>
          <w:szCs w:val="24"/>
        </w:rPr>
        <w:t xml:space="preserve"> </w:t>
      </w:r>
    </w:p>
    <w:p w:rsidR="003C0755" w:rsidRDefault="00634DEE" w:rsidP="003C0755">
      <w:pPr>
        <w:spacing w:line="360" w:lineRule="auto"/>
        <w:ind w:left="357" w:firstLine="720"/>
        <w:rPr>
          <w:rFonts w:asciiTheme="minorHAnsi" w:hAnsiTheme="minorHAnsi" w:cs="Arial"/>
          <w:color w:val="222222"/>
          <w:sz w:val="24"/>
          <w:szCs w:val="24"/>
        </w:rPr>
      </w:pPr>
      <w:r>
        <w:rPr>
          <w:rFonts w:asciiTheme="minorHAnsi" w:hAnsiTheme="minorHAnsi" w:cs="Arial"/>
          <w:noProof/>
          <w:color w:val="222222"/>
          <w:sz w:val="24"/>
          <w:szCs w:val="24"/>
        </w:rPr>
        <w:drawing>
          <wp:anchor distT="0" distB="0" distL="114300" distR="114300" simplePos="0" relativeHeight="251662336" behindDoc="0" locked="0" layoutInCell="1" allowOverlap="1">
            <wp:simplePos x="0" y="0"/>
            <wp:positionH relativeFrom="column">
              <wp:posOffset>3849370</wp:posOffset>
            </wp:positionH>
            <wp:positionV relativeFrom="paragraph">
              <wp:posOffset>406400</wp:posOffset>
            </wp:positionV>
            <wp:extent cx="2724150" cy="1911350"/>
            <wp:effectExtent l="19050" t="0" r="0" b="0"/>
            <wp:wrapSquare wrapText="bothSides"/>
            <wp:docPr id="13" name="Εικόνα 13" descr="Συνεταιρισμός Γυναικών Μήθυμνας, Μήθυμνα - Κριτικές εστιατορί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Συνεταιρισμός Γυναικών Μήθυμνας, Μήθυμνα - Κριτικές εστιατορίων ..."/>
                    <pic:cNvPicPr>
                      <a:picLocks noChangeAspect="1" noChangeArrowheads="1"/>
                    </pic:cNvPicPr>
                  </pic:nvPicPr>
                  <pic:blipFill>
                    <a:blip r:embed="rId9"/>
                    <a:srcRect/>
                    <a:stretch>
                      <a:fillRect/>
                    </a:stretch>
                  </pic:blipFill>
                  <pic:spPr bwMode="auto">
                    <a:xfrm>
                      <a:off x="0" y="0"/>
                      <a:ext cx="2724150" cy="1911350"/>
                    </a:xfrm>
                    <a:prstGeom prst="rect">
                      <a:avLst/>
                    </a:prstGeom>
                    <a:noFill/>
                    <a:ln w="9525">
                      <a:noFill/>
                      <a:miter lim="800000"/>
                      <a:headEnd/>
                      <a:tailEnd/>
                    </a:ln>
                  </pic:spPr>
                </pic:pic>
              </a:graphicData>
            </a:graphic>
          </wp:anchor>
        </w:drawing>
      </w:r>
      <w:r w:rsidR="003C0755" w:rsidRPr="003C0755">
        <w:rPr>
          <w:rFonts w:asciiTheme="minorHAnsi" w:hAnsiTheme="minorHAnsi" w:cs="Arial"/>
          <w:color w:val="222222"/>
          <w:sz w:val="24"/>
          <w:szCs w:val="24"/>
        </w:rPr>
        <w:t>Οι συνεταιριστικές αρχές είναι οι κατευθυντήριες γραμμές με τις οποίες οι συνεταιρισμοί μπορούν να θέσουν τις αξίες τους σε εφαρμογή.</w:t>
      </w:r>
    </w:p>
    <w:p w:rsidR="003C0755" w:rsidRDefault="003C0755" w:rsidP="003C0755">
      <w:pPr>
        <w:spacing w:line="360" w:lineRule="auto"/>
        <w:ind w:left="357" w:firstLine="720"/>
        <w:rPr>
          <w:rFonts w:asciiTheme="minorHAnsi" w:hAnsiTheme="minorHAnsi" w:cs="Arial"/>
          <w:color w:val="222222"/>
          <w:sz w:val="24"/>
          <w:szCs w:val="24"/>
        </w:rPr>
      </w:pPr>
    </w:p>
    <w:p w:rsidR="00634DEE" w:rsidRPr="003C0755" w:rsidRDefault="00634DEE" w:rsidP="003C0755">
      <w:pPr>
        <w:spacing w:line="360" w:lineRule="auto"/>
        <w:ind w:left="357" w:firstLine="720"/>
        <w:rPr>
          <w:rFonts w:asciiTheme="minorHAnsi" w:hAnsiTheme="minorHAnsi" w:cs="Arial"/>
          <w:color w:val="222222"/>
          <w:sz w:val="24"/>
          <w:szCs w:val="24"/>
        </w:rPr>
      </w:pPr>
    </w:p>
    <w:p w:rsidR="003C0755" w:rsidRPr="003C0755" w:rsidRDefault="003C0755" w:rsidP="00634DEE">
      <w:pPr>
        <w:spacing w:line="480" w:lineRule="auto"/>
        <w:rPr>
          <w:rFonts w:asciiTheme="minorHAnsi" w:hAnsiTheme="minorHAnsi" w:cs="Arial"/>
          <w:color w:val="222222"/>
          <w:sz w:val="24"/>
          <w:szCs w:val="24"/>
          <w:shd w:val="clear" w:color="auto" w:fill="FFFFFF"/>
        </w:rPr>
      </w:pPr>
      <w:r w:rsidRPr="003C0755">
        <w:rPr>
          <w:rFonts w:asciiTheme="minorHAnsi" w:hAnsiTheme="minorHAnsi" w:cs="Arial"/>
          <w:color w:val="222222"/>
          <w:sz w:val="24"/>
          <w:szCs w:val="24"/>
          <w:shd w:val="clear" w:color="auto" w:fill="FFFFFF"/>
        </w:rPr>
        <w:t>1η Αρχή: Εθελοντική και Ελεύθερη Συμμετοχή</w:t>
      </w:r>
    </w:p>
    <w:p w:rsidR="003C0755" w:rsidRPr="003C0755" w:rsidRDefault="003C0755" w:rsidP="00634DEE">
      <w:pPr>
        <w:spacing w:line="480" w:lineRule="auto"/>
        <w:rPr>
          <w:rFonts w:asciiTheme="minorHAnsi" w:hAnsiTheme="minorHAnsi" w:cs="Arial"/>
          <w:color w:val="222222"/>
          <w:sz w:val="24"/>
          <w:szCs w:val="24"/>
          <w:shd w:val="clear" w:color="auto" w:fill="FFFFFF"/>
        </w:rPr>
      </w:pPr>
      <w:r w:rsidRPr="003C0755">
        <w:rPr>
          <w:rFonts w:asciiTheme="minorHAnsi" w:hAnsiTheme="minorHAnsi" w:cs="Arial"/>
          <w:color w:val="222222"/>
          <w:sz w:val="24"/>
          <w:szCs w:val="24"/>
          <w:shd w:val="clear" w:color="auto" w:fill="FFFFFF"/>
        </w:rPr>
        <w:t>2η Αρχή: Δημοκρατικός Έλεγχος από τα Μέλη</w:t>
      </w:r>
    </w:p>
    <w:p w:rsidR="003C0755" w:rsidRDefault="003C0755" w:rsidP="00634DEE">
      <w:pPr>
        <w:spacing w:line="480" w:lineRule="auto"/>
        <w:rPr>
          <w:rFonts w:asciiTheme="minorHAnsi" w:hAnsiTheme="minorHAnsi" w:cs="Arial"/>
          <w:color w:val="222222"/>
          <w:sz w:val="24"/>
          <w:szCs w:val="24"/>
          <w:shd w:val="clear" w:color="auto" w:fill="FFFFFF"/>
        </w:rPr>
      </w:pPr>
      <w:r w:rsidRPr="003C0755">
        <w:rPr>
          <w:rFonts w:asciiTheme="minorHAnsi" w:hAnsiTheme="minorHAnsi" w:cs="Arial"/>
          <w:color w:val="222222"/>
          <w:sz w:val="24"/>
          <w:szCs w:val="24"/>
          <w:shd w:val="clear" w:color="auto" w:fill="FFFFFF"/>
        </w:rPr>
        <w:t>3η Αρχή: Οικονομική συμμετοχή των μελών</w:t>
      </w:r>
    </w:p>
    <w:p w:rsidR="003C0755" w:rsidRPr="003C0755" w:rsidRDefault="00634DEE" w:rsidP="00634DEE">
      <w:pPr>
        <w:spacing w:line="480" w:lineRule="auto"/>
        <w:rPr>
          <w:rFonts w:asciiTheme="minorHAnsi" w:hAnsiTheme="minorHAnsi" w:cs="Arial"/>
          <w:color w:val="222222"/>
          <w:sz w:val="24"/>
          <w:szCs w:val="24"/>
          <w:shd w:val="clear" w:color="auto" w:fill="FFFFFF"/>
        </w:rPr>
      </w:pPr>
      <w:r>
        <w:rPr>
          <w:rFonts w:asciiTheme="minorHAnsi" w:hAnsiTheme="minorHAnsi" w:cs="Arial"/>
          <w:noProof/>
          <w:color w:val="222222"/>
          <w:sz w:val="24"/>
          <w:szCs w:val="24"/>
        </w:rPr>
        <w:drawing>
          <wp:anchor distT="0" distB="0" distL="114300" distR="114300" simplePos="0" relativeHeight="251659264" behindDoc="0" locked="0" layoutInCell="1" allowOverlap="1">
            <wp:simplePos x="0" y="0"/>
            <wp:positionH relativeFrom="column">
              <wp:posOffset>4029710</wp:posOffset>
            </wp:positionH>
            <wp:positionV relativeFrom="paragraph">
              <wp:posOffset>346710</wp:posOffset>
            </wp:positionV>
            <wp:extent cx="2460625" cy="1842135"/>
            <wp:effectExtent l="19050" t="0" r="0" b="0"/>
            <wp:wrapSquare wrapText="bothSides"/>
            <wp:docPr id="4" name="Εικόνα 4" descr="Αγροτικός Μελισσοκομικός Συνεταιρισμός Λήμνου - Trophy | Τροφ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ροτικός Μελισσοκομικός Συνεταιρισμός Λήμνου - Trophy | Τροφή ..."/>
                    <pic:cNvPicPr>
                      <a:picLocks noChangeAspect="1" noChangeArrowheads="1"/>
                    </pic:cNvPicPr>
                  </pic:nvPicPr>
                  <pic:blipFill>
                    <a:blip r:embed="rId10"/>
                    <a:srcRect/>
                    <a:stretch>
                      <a:fillRect/>
                    </a:stretch>
                  </pic:blipFill>
                  <pic:spPr bwMode="auto">
                    <a:xfrm>
                      <a:off x="0" y="0"/>
                      <a:ext cx="2460625" cy="1842135"/>
                    </a:xfrm>
                    <a:prstGeom prst="rect">
                      <a:avLst/>
                    </a:prstGeom>
                    <a:noFill/>
                    <a:ln w="9525">
                      <a:noFill/>
                      <a:miter lim="800000"/>
                      <a:headEnd/>
                      <a:tailEnd/>
                    </a:ln>
                  </pic:spPr>
                </pic:pic>
              </a:graphicData>
            </a:graphic>
          </wp:anchor>
        </w:drawing>
      </w:r>
      <w:r w:rsidR="003C0755" w:rsidRPr="003C0755">
        <w:rPr>
          <w:rFonts w:asciiTheme="minorHAnsi" w:hAnsiTheme="minorHAnsi" w:cs="Arial"/>
          <w:color w:val="222222"/>
          <w:sz w:val="24"/>
          <w:szCs w:val="24"/>
          <w:shd w:val="clear" w:color="auto" w:fill="FFFFFF"/>
        </w:rPr>
        <w:t>4η Αρχή: Αυτονομία και ανεξαρτησία</w:t>
      </w:r>
    </w:p>
    <w:p w:rsidR="003C0755" w:rsidRPr="003C0755" w:rsidRDefault="003C0755" w:rsidP="00634DEE">
      <w:pPr>
        <w:spacing w:line="480" w:lineRule="auto"/>
        <w:rPr>
          <w:rFonts w:asciiTheme="minorHAnsi" w:hAnsiTheme="minorHAnsi" w:cs="Arial"/>
          <w:color w:val="222222"/>
          <w:sz w:val="24"/>
          <w:szCs w:val="24"/>
          <w:shd w:val="clear" w:color="auto" w:fill="FFFFFF"/>
        </w:rPr>
      </w:pPr>
      <w:r w:rsidRPr="003C0755">
        <w:rPr>
          <w:rFonts w:asciiTheme="minorHAnsi" w:hAnsiTheme="minorHAnsi" w:cs="Arial"/>
          <w:color w:val="222222"/>
          <w:sz w:val="24"/>
          <w:szCs w:val="24"/>
          <w:shd w:val="clear" w:color="auto" w:fill="FFFFFF"/>
        </w:rPr>
        <w:t>5η Αρχή: Εκπαίδευση, κατάρτιση και πληροφόρηση</w:t>
      </w:r>
    </w:p>
    <w:p w:rsidR="003C0755" w:rsidRPr="003C0755" w:rsidRDefault="003C0755" w:rsidP="00634DEE">
      <w:pPr>
        <w:spacing w:line="480" w:lineRule="auto"/>
        <w:rPr>
          <w:rFonts w:asciiTheme="minorHAnsi" w:hAnsiTheme="minorHAnsi" w:cs="Arial"/>
          <w:color w:val="222222"/>
          <w:sz w:val="24"/>
          <w:szCs w:val="24"/>
          <w:shd w:val="clear" w:color="auto" w:fill="FFFFFF"/>
        </w:rPr>
      </w:pPr>
      <w:r w:rsidRPr="003C0755">
        <w:rPr>
          <w:rFonts w:asciiTheme="minorHAnsi" w:hAnsiTheme="minorHAnsi" w:cs="Arial"/>
          <w:color w:val="222222"/>
          <w:sz w:val="24"/>
          <w:szCs w:val="24"/>
          <w:shd w:val="clear" w:color="auto" w:fill="FFFFFF"/>
        </w:rPr>
        <w:t>6η Αρχή: Συνεργασία μεταξύ των συνεταιρισμών</w:t>
      </w:r>
    </w:p>
    <w:p w:rsidR="003C0755" w:rsidRPr="003C0755" w:rsidRDefault="003C0755" w:rsidP="00634DEE">
      <w:pPr>
        <w:spacing w:line="480" w:lineRule="auto"/>
        <w:rPr>
          <w:rFonts w:asciiTheme="minorHAnsi" w:hAnsiTheme="minorHAnsi"/>
          <w:b/>
          <w:color w:val="0070C0"/>
          <w:sz w:val="24"/>
          <w:szCs w:val="24"/>
        </w:rPr>
      </w:pPr>
      <w:r w:rsidRPr="003C0755">
        <w:rPr>
          <w:rFonts w:asciiTheme="minorHAnsi" w:hAnsiTheme="minorHAnsi" w:cs="Arial"/>
          <w:color w:val="222222"/>
          <w:sz w:val="24"/>
          <w:szCs w:val="24"/>
          <w:shd w:val="clear" w:color="auto" w:fill="FFFFFF"/>
        </w:rPr>
        <w:t>7η Αρχή: Κοινοτικό ενδιαφέρον</w:t>
      </w:r>
    </w:p>
    <w:sectPr w:rsidR="003C0755" w:rsidRPr="003C0755" w:rsidSect="003616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2C2"/>
    <w:multiLevelType w:val="hybridMultilevel"/>
    <w:tmpl w:val="736A18C0"/>
    <w:lvl w:ilvl="0" w:tplc="D688E038">
      <w:start w:val="1"/>
      <w:numFmt w:val="decimal"/>
      <w:lvlText w:val="%1."/>
      <w:lvlJc w:val="left"/>
      <w:pPr>
        <w:ind w:left="720" w:hanging="360"/>
      </w:pPr>
      <w:rPr>
        <w:rFonts w:hint="default"/>
        <w:b/>
        <w:color w:val="0070C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5F2E73"/>
    <w:multiLevelType w:val="hybridMultilevel"/>
    <w:tmpl w:val="FA529FFE"/>
    <w:lvl w:ilvl="0" w:tplc="6B2011C0">
      <w:start w:val="1"/>
      <w:numFmt w:val="bullet"/>
      <w:lvlText w:val=""/>
      <w:lvlJc w:val="left"/>
      <w:pPr>
        <w:ind w:left="502" w:hanging="360"/>
      </w:pPr>
      <w:rPr>
        <w:rFonts w:ascii="Wingdings" w:hAnsi="Wingdings" w:hint="default"/>
        <w:color w:val="auto"/>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2">
    <w:nsid w:val="6CFF3BF3"/>
    <w:multiLevelType w:val="hybridMultilevel"/>
    <w:tmpl w:val="32DA5B6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04"/>
    <w:rsid w:val="00361604"/>
    <w:rsid w:val="003C0755"/>
    <w:rsid w:val="00634DEE"/>
    <w:rsid w:val="00B852F3"/>
    <w:rsid w:val="00C13D91"/>
    <w:rsid w:val="00CA16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04"/>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604"/>
    <w:pPr>
      <w:widowControl/>
      <w:autoSpaceDE/>
      <w:autoSpaceDN/>
      <w:adjustRightInd/>
      <w:ind w:left="720"/>
      <w:contextualSpacing/>
    </w:pPr>
    <w:rPr>
      <w:sz w:val="24"/>
      <w:szCs w:val="24"/>
    </w:rPr>
  </w:style>
  <w:style w:type="character" w:styleId="-">
    <w:name w:val="Hyperlink"/>
    <w:basedOn w:val="a0"/>
    <w:uiPriority w:val="99"/>
    <w:semiHidden/>
    <w:unhideWhenUsed/>
    <w:rsid w:val="003C0755"/>
    <w:rPr>
      <w:color w:val="0000FF"/>
      <w:u w:val="single"/>
    </w:rPr>
  </w:style>
  <w:style w:type="paragraph" w:styleId="Web">
    <w:name w:val="Normal (Web)"/>
    <w:basedOn w:val="a"/>
    <w:uiPriority w:val="99"/>
    <w:semiHidden/>
    <w:unhideWhenUsed/>
    <w:rsid w:val="003C0755"/>
    <w:pPr>
      <w:widowControl/>
      <w:autoSpaceDE/>
      <w:autoSpaceDN/>
      <w:adjustRightInd/>
      <w:spacing w:before="100" w:beforeAutospacing="1" w:after="100" w:afterAutospacing="1"/>
    </w:pPr>
    <w:rPr>
      <w:sz w:val="24"/>
      <w:szCs w:val="24"/>
    </w:rPr>
  </w:style>
  <w:style w:type="paragraph" w:styleId="a4">
    <w:name w:val="Intense Quote"/>
    <w:basedOn w:val="a"/>
    <w:next w:val="a"/>
    <w:link w:val="Char"/>
    <w:uiPriority w:val="30"/>
    <w:qFormat/>
    <w:rsid w:val="003C0755"/>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4"/>
    <w:uiPriority w:val="30"/>
    <w:rsid w:val="003C0755"/>
    <w:rPr>
      <w:rFonts w:ascii="Times New Roman" w:eastAsia="Times New Roman" w:hAnsi="Times New Roman" w:cs="Times New Roman"/>
      <w:b/>
      <w:bCs/>
      <w:i/>
      <w:iCs/>
      <w:color w:val="4F81BD" w:themeColor="accent1"/>
      <w:sz w:val="20"/>
      <w:szCs w:val="20"/>
      <w:lang w:eastAsia="el-GR"/>
    </w:rPr>
  </w:style>
  <w:style w:type="paragraph" w:styleId="a5">
    <w:name w:val="Balloon Text"/>
    <w:basedOn w:val="a"/>
    <w:link w:val="Char0"/>
    <w:uiPriority w:val="99"/>
    <w:semiHidden/>
    <w:unhideWhenUsed/>
    <w:rsid w:val="003C0755"/>
    <w:rPr>
      <w:rFonts w:ascii="Tahoma" w:hAnsi="Tahoma" w:cs="Tahoma"/>
      <w:sz w:val="16"/>
      <w:szCs w:val="16"/>
    </w:rPr>
  </w:style>
  <w:style w:type="character" w:customStyle="1" w:styleId="Char0">
    <w:name w:val="Κείμενο πλαισίου Char"/>
    <w:basedOn w:val="a0"/>
    <w:link w:val="a5"/>
    <w:uiPriority w:val="99"/>
    <w:semiHidden/>
    <w:rsid w:val="003C075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04"/>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604"/>
    <w:pPr>
      <w:widowControl/>
      <w:autoSpaceDE/>
      <w:autoSpaceDN/>
      <w:adjustRightInd/>
      <w:ind w:left="720"/>
      <w:contextualSpacing/>
    </w:pPr>
    <w:rPr>
      <w:sz w:val="24"/>
      <w:szCs w:val="24"/>
    </w:rPr>
  </w:style>
  <w:style w:type="character" w:styleId="-">
    <w:name w:val="Hyperlink"/>
    <w:basedOn w:val="a0"/>
    <w:uiPriority w:val="99"/>
    <w:semiHidden/>
    <w:unhideWhenUsed/>
    <w:rsid w:val="003C0755"/>
    <w:rPr>
      <w:color w:val="0000FF"/>
      <w:u w:val="single"/>
    </w:rPr>
  </w:style>
  <w:style w:type="paragraph" w:styleId="Web">
    <w:name w:val="Normal (Web)"/>
    <w:basedOn w:val="a"/>
    <w:uiPriority w:val="99"/>
    <w:semiHidden/>
    <w:unhideWhenUsed/>
    <w:rsid w:val="003C0755"/>
    <w:pPr>
      <w:widowControl/>
      <w:autoSpaceDE/>
      <w:autoSpaceDN/>
      <w:adjustRightInd/>
      <w:spacing w:before="100" w:beforeAutospacing="1" w:after="100" w:afterAutospacing="1"/>
    </w:pPr>
    <w:rPr>
      <w:sz w:val="24"/>
      <w:szCs w:val="24"/>
    </w:rPr>
  </w:style>
  <w:style w:type="paragraph" w:styleId="a4">
    <w:name w:val="Intense Quote"/>
    <w:basedOn w:val="a"/>
    <w:next w:val="a"/>
    <w:link w:val="Char"/>
    <w:uiPriority w:val="30"/>
    <w:qFormat/>
    <w:rsid w:val="003C0755"/>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4"/>
    <w:uiPriority w:val="30"/>
    <w:rsid w:val="003C0755"/>
    <w:rPr>
      <w:rFonts w:ascii="Times New Roman" w:eastAsia="Times New Roman" w:hAnsi="Times New Roman" w:cs="Times New Roman"/>
      <w:b/>
      <w:bCs/>
      <w:i/>
      <w:iCs/>
      <w:color w:val="4F81BD" w:themeColor="accent1"/>
      <w:sz w:val="20"/>
      <w:szCs w:val="20"/>
      <w:lang w:eastAsia="el-GR"/>
    </w:rPr>
  </w:style>
  <w:style w:type="paragraph" w:styleId="a5">
    <w:name w:val="Balloon Text"/>
    <w:basedOn w:val="a"/>
    <w:link w:val="Char0"/>
    <w:uiPriority w:val="99"/>
    <w:semiHidden/>
    <w:unhideWhenUsed/>
    <w:rsid w:val="003C0755"/>
    <w:rPr>
      <w:rFonts w:ascii="Tahoma" w:hAnsi="Tahoma" w:cs="Tahoma"/>
      <w:sz w:val="16"/>
      <w:szCs w:val="16"/>
    </w:rPr>
  </w:style>
  <w:style w:type="character" w:customStyle="1" w:styleId="Char0">
    <w:name w:val="Κείμενο πλαισίου Char"/>
    <w:basedOn w:val="a0"/>
    <w:link w:val="a5"/>
    <w:uiPriority w:val="99"/>
    <w:semiHidden/>
    <w:rsid w:val="003C075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47301">
      <w:bodyDiv w:val="1"/>
      <w:marLeft w:val="0"/>
      <w:marRight w:val="0"/>
      <w:marTop w:val="0"/>
      <w:marBottom w:val="0"/>
      <w:divBdr>
        <w:top w:val="none" w:sz="0" w:space="0" w:color="auto"/>
        <w:left w:val="none" w:sz="0" w:space="0" w:color="auto"/>
        <w:bottom w:val="none" w:sz="0" w:space="0" w:color="auto"/>
        <w:right w:val="none" w:sz="0" w:space="0" w:color="auto"/>
      </w:divBdr>
    </w:div>
    <w:div w:id="18423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4465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HP</cp:lastModifiedBy>
  <cp:revision>2</cp:revision>
  <dcterms:created xsi:type="dcterms:W3CDTF">2020-04-30T23:37:00Z</dcterms:created>
  <dcterms:modified xsi:type="dcterms:W3CDTF">2020-04-30T23:37:00Z</dcterms:modified>
</cp:coreProperties>
</file>